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0" w:rsidRDefault="00EE49FD">
      <w:pPr>
        <w:pStyle w:val="Nzev"/>
      </w:pPr>
      <w:r>
        <w:t>P R O V O Z N Í   Ř Á D</w:t>
      </w:r>
    </w:p>
    <w:p w:rsidR="009C67B0" w:rsidRDefault="009C67B0">
      <w:pPr>
        <w:jc w:val="center"/>
        <w:rPr>
          <w:rFonts w:ascii="Arial" w:hAnsi="Arial" w:cs="Arial"/>
          <w:b/>
          <w:bCs/>
          <w:sz w:val="28"/>
        </w:rPr>
      </w:pPr>
    </w:p>
    <w:p w:rsidR="002D1A4A" w:rsidRDefault="002D1A4A" w:rsidP="002D1A4A">
      <w:pPr>
        <w:jc w:val="center"/>
        <w:rPr>
          <w:rFonts w:ascii="Arial" w:hAnsi="Arial" w:cs="Arial"/>
          <w:b/>
          <w:sz w:val="28"/>
          <w:szCs w:val="28"/>
        </w:rPr>
      </w:pPr>
      <w:r w:rsidRPr="00EE49FD">
        <w:rPr>
          <w:rFonts w:ascii="Arial" w:hAnsi="Arial" w:cs="Arial"/>
          <w:b/>
          <w:sz w:val="28"/>
          <w:szCs w:val="28"/>
        </w:rPr>
        <w:t xml:space="preserve">Mateřská škola Letohradská 712/1a </w:t>
      </w:r>
    </w:p>
    <w:p w:rsidR="009C67B0" w:rsidRDefault="009C67B0">
      <w:pPr>
        <w:jc w:val="center"/>
        <w:rPr>
          <w:rFonts w:ascii="Arial" w:hAnsi="Arial" w:cs="Arial"/>
          <w:b/>
          <w:bCs/>
          <w:sz w:val="28"/>
        </w:rPr>
      </w:pPr>
    </w:p>
    <w:p w:rsidR="009C67B0" w:rsidRDefault="009C67B0">
      <w:pPr>
        <w:jc w:val="center"/>
        <w:rPr>
          <w:rFonts w:ascii="Arial" w:hAnsi="Arial" w:cs="Arial"/>
          <w:b/>
          <w:bCs/>
          <w:sz w:val="28"/>
        </w:rPr>
      </w:pPr>
    </w:p>
    <w:p w:rsidR="00EE49FD" w:rsidRPr="002D1A4A" w:rsidRDefault="00EE49FD" w:rsidP="00EE49FD">
      <w:pPr>
        <w:jc w:val="center"/>
        <w:rPr>
          <w:rFonts w:ascii="Arial" w:hAnsi="Arial" w:cs="Arial"/>
          <w:b/>
          <w:sz w:val="24"/>
          <w:szCs w:val="24"/>
        </w:rPr>
      </w:pPr>
      <w:r w:rsidRPr="002D1A4A">
        <w:rPr>
          <w:rFonts w:ascii="Arial" w:hAnsi="Arial" w:cs="Arial"/>
          <w:b/>
          <w:sz w:val="24"/>
          <w:szCs w:val="24"/>
        </w:rPr>
        <w:t xml:space="preserve">Mateřská škola Letohradská 712/1a </w:t>
      </w:r>
    </w:p>
    <w:p w:rsidR="00EE49FD" w:rsidRPr="002D1A4A" w:rsidRDefault="00EE49FD" w:rsidP="00EE49FD">
      <w:pPr>
        <w:jc w:val="center"/>
        <w:rPr>
          <w:rFonts w:ascii="Arial" w:hAnsi="Arial" w:cs="Arial"/>
          <w:b/>
          <w:sz w:val="24"/>
          <w:szCs w:val="24"/>
        </w:rPr>
      </w:pPr>
      <w:r w:rsidRPr="002D1A4A">
        <w:rPr>
          <w:rFonts w:ascii="Arial" w:hAnsi="Arial" w:cs="Arial"/>
          <w:b/>
          <w:sz w:val="24"/>
          <w:szCs w:val="24"/>
        </w:rPr>
        <w:t>a mateřská škola U Průhonu 139/17a, Praha 7</w:t>
      </w:r>
    </w:p>
    <w:p w:rsidR="009C67B0" w:rsidRDefault="009C67B0">
      <w:pPr>
        <w:pStyle w:val="Nadpis1"/>
      </w:pPr>
    </w:p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9C67B0"/>
    <w:p w:rsidR="009C67B0" w:rsidRDefault="00EE49FD">
      <w:pPr>
        <w:pStyle w:val="Nadpis2"/>
        <w:ind w:left="708" w:firstLine="4962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PhDr. Lenka Váchová</w:t>
      </w:r>
    </w:p>
    <w:p w:rsidR="009C67B0" w:rsidRDefault="009C67B0">
      <w:pPr>
        <w:pStyle w:val="Nadpis2"/>
      </w:pPr>
    </w:p>
    <w:p w:rsidR="009C67B0" w:rsidRDefault="009C67B0">
      <w:pPr>
        <w:pStyle w:val="Nadpis2"/>
      </w:pPr>
    </w:p>
    <w:p w:rsidR="009C67B0" w:rsidRDefault="009C67B0">
      <w:pPr>
        <w:pStyle w:val="Nadpis2"/>
      </w:pPr>
    </w:p>
    <w:p w:rsidR="009C67B0" w:rsidRDefault="009C67B0">
      <w:pPr>
        <w:pStyle w:val="Nadpis2"/>
      </w:pPr>
    </w:p>
    <w:p w:rsidR="009C67B0" w:rsidRDefault="009C67B0">
      <w:pPr>
        <w:pStyle w:val="Nadpis2"/>
      </w:pPr>
    </w:p>
    <w:p w:rsidR="009C67B0" w:rsidRDefault="00D07BAC">
      <w:pPr>
        <w:pStyle w:val="Nadpis2"/>
      </w:pPr>
      <w:r>
        <w:t>V Praze dne 1.9.2015</w:t>
      </w:r>
    </w:p>
    <w:p w:rsidR="009C67B0" w:rsidRDefault="009C67B0"/>
    <w:p w:rsidR="009C67B0" w:rsidRDefault="009C67B0"/>
    <w:p w:rsidR="009C67B0" w:rsidRDefault="009C67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420"/>
      </w:tblGrid>
      <w:tr w:rsidR="00D73251" w:rsidTr="00CC4295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73251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Škola: MŠ Praha 7, Letohradská  712/1a</w:t>
            </w:r>
          </w:p>
        </w:tc>
      </w:tr>
      <w:tr w:rsidR="00D73251" w:rsidTr="00CC4295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73251" w:rsidP="00CC42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řád</w:t>
            </w:r>
          </w:p>
        </w:tc>
      </w:tr>
      <w:tr w:rsidR="00D73251" w:rsidTr="00CC4295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73251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Č.j.: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07BAC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Účinnost od: 1.9.2015</w:t>
            </w:r>
            <w:bookmarkStart w:id="0" w:name="_GoBack"/>
            <w:bookmarkEnd w:id="0"/>
          </w:p>
        </w:tc>
      </w:tr>
      <w:tr w:rsidR="00D73251" w:rsidTr="00CC4295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73251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Spisový znak: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73251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Skartační znak: </w:t>
            </w:r>
          </w:p>
        </w:tc>
      </w:tr>
      <w:tr w:rsidR="00D73251" w:rsidTr="00CC4295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51" w:rsidRDefault="00D73251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Změny:</w:t>
            </w:r>
          </w:p>
        </w:tc>
      </w:tr>
    </w:tbl>
    <w:p w:rsidR="009C67B0" w:rsidRDefault="009C67B0"/>
    <w:p w:rsidR="009C67B0" w:rsidRDefault="009C67B0"/>
    <w:p w:rsidR="009C67B0" w:rsidRDefault="009C67B0"/>
    <w:p w:rsidR="009C67B0" w:rsidRDefault="009C67B0">
      <w:pPr>
        <w:pStyle w:val="Zpat"/>
        <w:tabs>
          <w:tab w:val="clear" w:pos="4536"/>
          <w:tab w:val="clear" w:pos="9072"/>
        </w:tabs>
      </w:pPr>
    </w:p>
    <w:p w:rsidR="009C67B0" w:rsidRDefault="00EE49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Provozní řád byl vypracován podle zákona č. 258/2000 Sb., o ochraně veřejného zdraví a o změně některých souvisejících zákonů.</w:t>
      </w:r>
    </w:p>
    <w:p w:rsidR="009C67B0" w:rsidRDefault="00EE49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(Vyhláška č. 108/2001 Sb., kterou se stanoví hygienické požadavky na prostory a provoz zařízení pro výchovu a vzdělávání dětí a mládeže a vyhláška č. 137/2004 Sb., o hygienických požadavcích na stravovací služby).</w:t>
      </w:r>
    </w:p>
    <w:p w:rsidR="009C67B0" w:rsidRDefault="009C67B0">
      <w:pPr>
        <w:rPr>
          <w:rFonts w:ascii="Arial" w:hAnsi="Arial" w:cs="Arial"/>
          <w:sz w:val="24"/>
        </w:rPr>
      </w:pPr>
    </w:p>
    <w:p w:rsidR="009C67B0" w:rsidRDefault="00EE49FD">
      <w:pPr>
        <w:pStyle w:val="Nadpis3"/>
        <w:numPr>
          <w:ilvl w:val="0"/>
          <w:numId w:val="1"/>
        </w:numPr>
      </w:pPr>
      <w:r>
        <w:t>Údaje o zařízení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pStyle w:val="Nadpis4"/>
      </w:pPr>
      <w:r>
        <w:t xml:space="preserve">Mateřská škola, Praha 7, Letohradská 712/1a 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Součástí tohoto subjektu je mateřská škola</w:t>
      </w: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Průhonu 17a/139 v Praze 7, která je od 20.8..2012 umístěna prostorách MŠ Praha 7, Letohradská 712/1a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Tel.: 233 370 792</w:t>
      </w: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 70 88 67 33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Ředitelka právního subjektu: PhDr. Lenka Váchová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Mateřská škola  Letohradská je škola s celodenním provozem. Stanovená kapa</w:t>
      </w:r>
      <w:r w:rsidR="001E2B56">
        <w:rPr>
          <w:rFonts w:ascii="Arial" w:hAnsi="Arial" w:cs="Arial"/>
          <w:sz w:val="24"/>
        </w:rPr>
        <w:t>cita školy pro obě budovy je 224</w:t>
      </w:r>
      <w:r>
        <w:rPr>
          <w:rFonts w:ascii="Arial" w:hAnsi="Arial" w:cs="Arial"/>
          <w:sz w:val="24"/>
        </w:rPr>
        <w:t xml:space="preserve"> dětí.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</w:t>
      </w:r>
      <w:r w:rsidR="00D07BAC">
        <w:rPr>
          <w:rFonts w:ascii="Arial" w:hAnsi="Arial" w:cs="Arial"/>
          <w:sz w:val="24"/>
        </w:rPr>
        <w:t>ozní doba našeho zařízení od 7.0</w:t>
      </w:r>
      <w:r>
        <w:rPr>
          <w:rFonts w:ascii="Arial" w:hAnsi="Arial" w:cs="Arial"/>
          <w:sz w:val="24"/>
        </w:rPr>
        <w:t>0 do 17.00 hod.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Naše škola je prozatím využívána pouze pro děti přihlášené v docházce.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Režimové požadavky (délka aktivit, zařazení)</w:t>
      </w:r>
    </w:p>
    <w:p w:rsidR="009C67B0" w:rsidRDefault="009C67B0">
      <w:pPr>
        <w:ind w:left="360"/>
        <w:rPr>
          <w:rFonts w:ascii="Arial" w:hAnsi="Arial" w:cs="Arial"/>
          <w:b/>
          <w:bCs/>
          <w:sz w:val="24"/>
        </w:rPr>
      </w:pP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Režim dne: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pevně stanovena je doba svačin a oběda.</w:t>
      </w: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Ostatní činnosti přizpůsobujeme dětem.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Nástup dětí:</w:t>
      </w:r>
      <w:r>
        <w:rPr>
          <w:rFonts w:ascii="Arial" w:hAnsi="Arial" w:cs="Arial"/>
          <w:sz w:val="24"/>
        </w:rPr>
        <w:tab/>
        <w:t>doporučen – jinak dle potřeby rodičů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Spontánní hra dětí: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D07BAC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7.0</w:t>
      </w:r>
      <w:r w:rsidR="00EE49FD">
        <w:rPr>
          <w:rFonts w:ascii="Arial" w:hAnsi="Arial" w:cs="Arial"/>
          <w:sz w:val="24"/>
        </w:rPr>
        <w:t>0 – 8.30</w:t>
      </w:r>
    </w:p>
    <w:p w:rsidR="009C67B0" w:rsidRPr="00D07BAC" w:rsidRDefault="00EE49FD" w:rsidP="00D07BAC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15.00 – 17.00</w:t>
      </w: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lastRenderedPageBreak/>
        <w:t>Činnosti dětí, řízené pedagogem: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Rozcvička 10 minut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EE49FD" w:rsidRDefault="00EE49FD" w:rsidP="00EE49FD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třída (koťátka)                    10 minut</w:t>
      </w:r>
    </w:p>
    <w:p w:rsidR="009C67B0" w:rsidRDefault="00EE49FD" w:rsidP="00EE49FD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třída (kuřátka)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 minut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  <w:t xml:space="preserve">třída (berušky)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 minut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ascii="Arial" w:hAnsi="Arial" w:cs="Arial"/>
          <w:sz w:val="24"/>
        </w:rPr>
        <w:tab/>
        <w:t xml:space="preserve">třída (rybičky)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 minut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>
        <w:rPr>
          <w:rFonts w:ascii="Arial" w:hAnsi="Arial" w:cs="Arial"/>
          <w:sz w:val="24"/>
        </w:rPr>
        <w:tab/>
        <w:t xml:space="preserve">třída (žabičky)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>15 minut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>
        <w:rPr>
          <w:rFonts w:ascii="Arial" w:hAnsi="Arial" w:cs="Arial"/>
          <w:sz w:val="24"/>
        </w:rPr>
        <w:tab/>
        <w:t xml:space="preserve">třída (sovičky)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>15 minut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Sledování televize,DVD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x týdně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Vysílání pro mateřské školy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(doba trvání v jednom sledu: 20 – 30 minut)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pStyle w:val="Nadpis5"/>
      </w:pPr>
      <w:r>
        <w:t>Pohybové aktivity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Prostorové podmínky a vnitřní uspořádání mateřské školy Letohradská umožňují: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volné hry, odpočinek, tělesná cvičení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Vybavení:</w:t>
      </w:r>
      <w:r>
        <w:rPr>
          <w:rFonts w:ascii="Arial" w:hAnsi="Arial" w:cs="Arial"/>
          <w:sz w:val="24"/>
        </w:rPr>
        <w:tab/>
        <w:t>ribstole 3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žíněnka 4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švédská bedna 1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dětská koza 1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lavička švédská 6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kladina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balanční míče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Školní zahrada:</w:t>
      </w:r>
      <w:r>
        <w:rPr>
          <w:rFonts w:ascii="Arial" w:hAnsi="Arial" w:cs="Arial"/>
          <w:sz w:val="24"/>
        </w:rPr>
        <w:tab/>
        <w:t>houpačka 2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skluzavka 2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prolézačka 2 x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dráha pro dětská vozítka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koš na basketbal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stoupací stěna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Atrium: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30 m2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D07BAC" w:rsidRDefault="00D07BAC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pStyle w:val="Nadpis5"/>
      </w:pPr>
      <w:r>
        <w:t>Druhy pohybových aktivit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Každodenní cvičení (rozcvičky) a odpolední zařazování zdravotních cviků pěstují u dětí základní pohybové dovednosti, radost z pohybu, ale i odolnost a otužilost.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Dále : zařazování TV, pobyt na školním hřišti – zařazování sportovních činností, využívání tě</w:t>
      </w:r>
      <w:r w:rsidR="001E2B56">
        <w:rPr>
          <w:rFonts w:ascii="Arial" w:hAnsi="Arial" w:cs="Arial"/>
          <w:sz w:val="24"/>
        </w:rPr>
        <w:t>lovýchovných nářadí a náčiní, te</w:t>
      </w:r>
      <w:r>
        <w:rPr>
          <w:rFonts w:ascii="Arial" w:hAnsi="Arial" w:cs="Arial"/>
          <w:sz w:val="24"/>
        </w:rPr>
        <w:t>matické vycházky, návštěvy solné jeskyně a výjezdy do škol v přírodě.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Pobyt venku: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Pozemek využívaný k pohybové aktivitě: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Naše školní zahrada byla slavnostně otevřena v září 2000 po celkové rekonstrukci.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Jsou vytvořeny velice příznivé podmínky pro pohybovou aktivitu dětí.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Pozemek je oplocen.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Plocha školního hřiště činí 965 m2.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Časový údaj pobytu dětí venku: 10.00 hod. – 11.30 hod. (zhruba 2 hodiny 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v dopoledních hodinách)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15.15 hod. – 17.00 hod. v odpoledních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           hodinách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zimním i letním období je doba pobytu venku upravována s ohledem na venkovní teploty</w:t>
      </w:r>
      <w:r w:rsidR="005815F9">
        <w:rPr>
          <w:rFonts w:ascii="Arial" w:hAnsi="Arial" w:cs="Arial"/>
          <w:sz w:val="24"/>
        </w:rPr>
        <w:t xml:space="preserve"> (dle rozhodnutí ředitelky MŠ)</w:t>
      </w:r>
      <w:r>
        <w:rPr>
          <w:rFonts w:ascii="Arial" w:hAnsi="Arial" w:cs="Arial"/>
          <w:sz w:val="24"/>
        </w:rPr>
        <w:t>. Pobyt venku je zcela vynechán pouze při mimořádně nepříznivých klimatických podmínkách a při vzniku smogové situace. Pro pobyt venku využíváme také blízkosti Letenských sadů a hřiště Kostelní.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pStyle w:val="Nadpis5"/>
      </w:pPr>
      <w:r>
        <w:t>Odpočinek, spánek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Zařazení v režimu dne :</w:t>
      </w:r>
      <w:r>
        <w:rPr>
          <w:rFonts w:ascii="Arial" w:hAnsi="Arial" w:cs="Arial"/>
          <w:sz w:val="24"/>
        </w:rPr>
        <w:tab/>
        <w:t>do 14.30 hod.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1E2B56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Ukládání lehátek: zajišťují uklízečky a školnice</w:t>
      </w:r>
      <w:r w:rsidR="00EE49FD">
        <w:rPr>
          <w:rFonts w:ascii="Arial" w:hAnsi="Arial" w:cs="Arial"/>
          <w:sz w:val="24"/>
        </w:rPr>
        <w:t>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Uložení :</w:t>
      </w:r>
      <w:r>
        <w:rPr>
          <w:rFonts w:ascii="Arial" w:hAnsi="Arial" w:cs="Arial"/>
          <w:sz w:val="24"/>
        </w:rPr>
        <w:tab/>
        <w:t>lehátka a lůžkoviny jsou uloženy odděleně vždy pro každé dítě.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pStyle w:val="Nadpis5"/>
      </w:pPr>
      <w:r>
        <w:t>Stravování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Podávání svačin : od 8.40 hod.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Systém podávání svačin: připravené svačiny z kuchyně na servírovacích stolcích jsou dopraveny do třídy a učitelka dětem vydává svačiny, nejstarší děti samostatně odeberou svačinu pomocí servírovacích kleští.</w:t>
      </w:r>
    </w:p>
    <w:p w:rsidR="00EE49FD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Obědy: výdej -</w:t>
      </w:r>
      <w:r>
        <w:rPr>
          <w:rFonts w:ascii="Arial" w:hAnsi="Arial" w:cs="Arial"/>
          <w:sz w:val="24"/>
        </w:rPr>
        <w:tab/>
        <w:t xml:space="preserve"> koťátka         11,40 hod.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kuřátka</w:t>
      </w:r>
      <w:r>
        <w:rPr>
          <w:rFonts w:ascii="Arial" w:hAnsi="Arial" w:cs="Arial"/>
          <w:sz w:val="24"/>
        </w:rPr>
        <w:tab/>
        <w:t>11,40 hod.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berušky</w:t>
      </w:r>
      <w:r>
        <w:rPr>
          <w:rFonts w:ascii="Arial" w:hAnsi="Arial" w:cs="Arial"/>
          <w:sz w:val="24"/>
        </w:rPr>
        <w:tab/>
        <w:t>11,45 hod.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ab/>
        <w:t>rybičky</w:t>
      </w:r>
      <w:r>
        <w:rPr>
          <w:rFonts w:ascii="Arial" w:hAnsi="Arial" w:cs="Arial"/>
          <w:sz w:val="24"/>
        </w:rPr>
        <w:tab/>
        <w:t>11,50 hod.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žabičky</w:t>
      </w:r>
      <w:r>
        <w:rPr>
          <w:rFonts w:ascii="Arial" w:hAnsi="Arial" w:cs="Arial"/>
          <w:sz w:val="24"/>
        </w:rPr>
        <w:tab/>
        <w:t>11,55 hod.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sovičky</w:t>
      </w:r>
      <w:r>
        <w:rPr>
          <w:rFonts w:ascii="Arial" w:hAnsi="Arial" w:cs="Arial"/>
          <w:sz w:val="24"/>
        </w:rPr>
        <w:tab/>
        <w:t>12,00 hod.</w:t>
      </w:r>
    </w:p>
    <w:p w:rsidR="009C67B0" w:rsidRDefault="00EE49FD" w:rsidP="00D07BAC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07BAC" w:rsidRDefault="00D07BAC" w:rsidP="00D07BAC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D07BAC" w:rsidRDefault="00D07BAC" w:rsidP="00D07BAC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D07BAC" w:rsidRPr="00D07BAC" w:rsidRDefault="00D07BAC" w:rsidP="00D07BAC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EE49FD" w:rsidRPr="00EE49FD" w:rsidRDefault="00EE49FD" w:rsidP="00EE49FD"/>
    <w:p w:rsidR="009C67B0" w:rsidRDefault="00EE49FD">
      <w:pPr>
        <w:pStyle w:val="Nadpis5"/>
      </w:pPr>
      <w:r>
        <w:lastRenderedPageBreak/>
        <w:t>Pitný režim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průběhu celého dne je zajišťován pitný režim.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Zásobníky pitné vody jsou v každé třídě a v chodbě.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případě potřeby připraví paní kuchařka nápoje i na školní zahradu (respektování individuálních potřeb dětí)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Děti běžně zkonzumují 1,5 l i více nápojů denně v mateřské škole.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pStyle w:val="Nadpis5"/>
      </w:pPr>
      <w:r>
        <w:t>Otužování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Vodou a vzduchem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ind w:left="426"/>
        <w:rPr>
          <w:rFonts w:ascii="Arial" w:hAnsi="Arial" w:cs="Arial"/>
          <w:b/>
          <w:bCs/>
          <w:sz w:val="24"/>
        </w:rPr>
      </w:pPr>
    </w:p>
    <w:p w:rsidR="009C67B0" w:rsidRDefault="009C67B0">
      <w:pPr>
        <w:ind w:left="426"/>
        <w:rPr>
          <w:rFonts w:ascii="Arial" w:hAnsi="Arial" w:cs="Arial"/>
          <w:b/>
          <w:bCs/>
          <w:sz w:val="24"/>
        </w:rPr>
      </w:pPr>
    </w:p>
    <w:p w:rsidR="009C67B0" w:rsidRDefault="00EE49FD">
      <w:pPr>
        <w:pStyle w:val="Nadpis6"/>
        <w:numPr>
          <w:ilvl w:val="0"/>
          <w:numId w:val="1"/>
        </w:numPr>
      </w:pPr>
      <w:r>
        <w:t>Způsob nakládání s prádlem</w:t>
      </w:r>
    </w:p>
    <w:p w:rsidR="009C67B0" w:rsidRDefault="009C67B0">
      <w:pPr>
        <w:rPr>
          <w:rFonts w:ascii="Arial" w:hAnsi="Arial" w:cs="Arial"/>
          <w:b/>
          <w:bCs/>
          <w:sz w:val="24"/>
        </w:rPr>
      </w:pPr>
    </w:p>
    <w:p w:rsidR="009C67B0" w:rsidRDefault="009C67B0">
      <w:pPr>
        <w:rPr>
          <w:rFonts w:ascii="Arial" w:hAnsi="Arial" w:cs="Arial"/>
          <w:b/>
          <w:bCs/>
          <w:sz w:val="24"/>
        </w:rPr>
      </w:pPr>
    </w:p>
    <w:p w:rsidR="009C67B0" w:rsidRDefault="00EE49FD">
      <w:pPr>
        <w:pStyle w:val="Nadpis4"/>
      </w:pPr>
      <w:r>
        <w:t>Výměna prádla:</w:t>
      </w:r>
      <w:r>
        <w:tab/>
        <w:t>lůžkoviny – 1x za 21 dní</w:t>
      </w:r>
    </w:p>
    <w:p w:rsidR="009C67B0" w:rsidRDefault="00EE49FD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ručníky -   1 x za týden (v případě potřeby ihned)</w:t>
      </w:r>
    </w:p>
    <w:p w:rsidR="009C67B0" w:rsidRDefault="00EE49FD">
      <w:pPr>
        <w:ind w:left="10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pyžama -   1 x za týden (v případě potřeby ihned)</w:t>
      </w:r>
      <w:r>
        <w:rPr>
          <w:rFonts w:ascii="Arial" w:hAnsi="Arial" w:cs="Arial"/>
          <w:b/>
          <w:bCs/>
          <w:sz w:val="24"/>
        </w:rPr>
        <w:tab/>
        <w:t xml:space="preserve"> </w:t>
      </w:r>
    </w:p>
    <w:p w:rsidR="009C67B0" w:rsidRDefault="009C67B0">
      <w:pPr>
        <w:ind w:left="1080"/>
        <w:rPr>
          <w:rFonts w:ascii="Arial" w:hAnsi="Arial" w:cs="Arial"/>
          <w:b/>
          <w:bCs/>
          <w:sz w:val="24"/>
        </w:rPr>
      </w:pPr>
    </w:p>
    <w:p w:rsidR="009C67B0" w:rsidRDefault="00EE49FD">
      <w:pPr>
        <w:pStyle w:val="Nadpis4"/>
      </w:pPr>
      <w:r>
        <w:t>Způsob praní prádla : smluvní zařízení – Prádelna Letná</w:t>
      </w:r>
    </w:p>
    <w:p w:rsidR="009C67B0" w:rsidRDefault="009C67B0">
      <w:pPr>
        <w:ind w:left="1080"/>
        <w:rPr>
          <w:rFonts w:ascii="Arial" w:hAnsi="Arial" w:cs="Arial"/>
          <w:sz w:val="24"/>
        </w:rPr>
      </w:pPr>
    </w:p>
    <w:p w:rsidR="009C67B0" w:rsidRDefault="00EE49FD">
      <w:pPr>
        <w:ind w:left="1080" w:right="-4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Způsob manipulace s prádlem: doprava zajištěna v UH koších (označených)</w:t>
      </w:r>
    </w:p>
    <w:p w:rsidR="009C67B0" w:rsidRDefault="00EE49FD">
      <w:pPr>
        <w:ind w:left="1080" w:right="-4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využity obaly na jedno použití (prádelna)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odvoz 1x za 14 dní (dle potřeby dříve)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čisté prádlo v odděleném prostoru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špinavé prádlo v odděleném prostoru a v 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obalech na jedno použití.</w:t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9C67B0">
      <w:pPr>
        <w:tabs>
          <w:tab w:val="left" w:pos="426"/>
        </w:tabs>
        <w:ind w:left="1080"/>
        <w:rPr>
          <w:rFonts w:ascii="Arial" w:hAnsi="Arial" w:cs="Arial"/>
          <w:sz w:val="24"/>
        </w:rPr>
      </w:pP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…………………………………………</w:t>
      </w:r>
    </w:p>
    <w:p w:rsidR="009C67B0" w:rsidRDefault="00EE49FD">
      <w:pPr>
        <w:tabs>
          <w:tab w:val="left" w:pos="426"/>
        </w:tabs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ředitelka mateřské školy</w:t>
      </w:r>
    </w:p>
    <w:p w:rsidR="009C67B0" w:rsidRDefault="00EE49FD">
      <w:pPr>
        <w:pStyle w:val="Nadpis4"/>
        <w:tabs>
          <w:tab w:val="left" w:pos="426"/>
        </w:tabs>
      </w:pPr>
      <w:r>
        <w:t xml:space="preserve">                                                                          Letohradská 712/1a</w:t>
      </w:r>
    </w:p>
    <w:p w:rsidR="009C67B0" w:rsidRDefault="00EE49FD">
      <w:pPr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</w:rPr>
        <w:t>Praha 7</w:t>
      </w:r>
    </w:p>
    <w:p w:rsidR="009C67B0" w:rsidRDefault="009C67B0">
      <w:pPr>
        <w:rPr>
          <w:rFonts w:ascii="Arial" w:hAnsi="Arial" w:cs="Arial"/>
          <w:sz w:val="24"/>
        </w:rPr>
      </w:pPr>
    </w:p>
    <w:sectPr w:rsidR="009C67B0" w:rsidSect="009C6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42" w:rsidRDefault="00635A42">
      <w:r>
        <w:separator/>
      </w:r>
    </w:p>
  </w:endnote>
  <w:endnote w:type="continuationSeparator" w:id="0">
    <w:p w:rsidR="00635A42" w:rsidRDefault="006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0" w:rsidRDefault="00F307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49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67B0" w:rsidRDefault="009C67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0" w:rsidRDefault="00F307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49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7BAC">
      <w:rPr>
        <w:rStyle w:val="slostrnky"/>
        <w:noProof/>
      </w:rPr>
      <w:t>3</w:t>
    </w:r>
    <w:r>
      <w:rPr>
        <w:rStyle w:val="slostrnky"/>
      </w:rPr>
      <w:fldChar w:fldCharType="end"/>
    </w:r>
  </w:p>
  <w:p w:rsidR="009C67B0" w:rsidRDefault="009C67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42" w:rsidRDefault="00635A42">
      <w:r>
        <w:separator/>
      </w:r>
    </w:p>
  </w:footnote>
  <w:footnote w:type="continuationSeparator" w:id="0">
    <w:p w:rsidR="00635A42" w:rsidRDefault="0063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C3E"/>
    <w:multiLevelType w:val="hybridMultilevel"/>
    <w:tmpl w:val="B692805E"/>
    <w:lvl w:ilvl="0" w:tplc="7D545C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760BF"/>
    <w:multiLevelType w:val="hybridMultilevel"/>
    <w:tmpl w:val="ED3EFAF6"/>
    <w:lvl w:ilvl="0" w:tplc="EE46A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D"/>
    <w:rsid w:val="001E2B56"/>
    <w:rsid w:val="002B710B"/>
    <w:rsid w:val="002D1A4A"/>
    <w:rsid w:val="004365CE"/>
    <w:rsid w:val="005815F9"/>
    <w:rsid w:val="00635A42"/>
    <w:rsid w:val="006615BD"/>
    <w:rsid w:val="007C6402"/>
    <w:rsid w:val="009C67B0"/>
    <w:rsid w:val="00C91B5B"/>
    <w:rsid w:val="00D07BAC"/>
    <w:rsid w:val="00D515B5"/>
    <w:rsid w:val="00D73251"/>
    <w:rsid w:val="00D92DA0"/>
    <w:rsid w:val="00EE49FD"/>
    <w:rsid w:val="00F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7B0"/>
  </w:style>
  <w:style w:type="paragraph" w:styleId="Nadpis1">
    <w:name w:val="heading 1"/>
    <w:basedOn w:val="Normln"/>
    <w:next w:val="Normln"/>
    <w:qFormat/>
    <w:rsid w:val="009C67B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rsid w:val="009C67B0"/>
    <w:pPr>
      <w:keepNext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rsid w:val="009C67B0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9C67B0"/>
    <w:pPr>
      <w:keepNext/>
      <w:ind w:left="1080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9C67B0"/>
    <w:pPr>
      <w:keepNext/>
      <w:tabs>
        <w:tab w:val="left" w:pos="426"/>
      </w:tabs>
      <w:ind w:left="1080"/>
      <w:outlineLvl w:val="4"/>
    </w:pPr>
    <w:rPr>
      <w:rFonts w:ascii="Arial" w:hAnsi="Arial" w:cs="Arial"/>
      <w:sz w:val="24"/>
      <w:u w:val="single"/>
    </w:rPr>
  </w:style>
  <w:style w:type="paragraph" w:styleId="Nadpis6">
    <w:name w:val="heading 6"/>
    <w:basedOn w:val="Normln"/>
    <w:next w:val="Normln"/>
    <w:qFormat/>
    <w:rsid w:val="009C67B0"/>
    <w:pPr>
      <w:keepNext/>
      <w:ind w:left="426"/>
      <w:outlineLvl w:val="5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C67B0"/>
    <w:pPr>
      <w:jc w:val="center"/>
    </w:pPr>
    <w:rPr>
      <w:rFonts w:ascii="Arial" w:hAnsi="Arial" w:cs="Arial"/>
      <w:b/>
      <w:bCs/>
      <w:sz w:val="28"/>
    </w:rPr>
  </w:style>
  <w:style w:type="paragraph" w:styleId="Zpat">
    <w:name w:val="footer"/>
    <w:basedOn w:val="Normln"/>
    <w:semiHidden/>
    <w:rsid w:val="009C6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C67B0"/>
  </w:style>
  <w:style w:type="paragraph" w:styleId="Textbubliny">
    <w:name w:val="Balloon Text"/>
    <w:basedOn w:val="Normln"/>
    <w:link w:val="TextbublinyChar"/>
    <w:uiPriority w:val="99"/>
    <w:semiHidden/>
    <w:unhideWhenUsed/>
    <w:rsid w:val="00D73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7B0"/>
  </w:style>
  <w:style w:type="paragraph" w:styleId="Nadpis1">
    <w:name w:val="heading 1"/>
    <w:basedOn w:val="Normln"/>
    <w:next w:val="Normln"/>
    <w:qFormat/>
    <w:rsid w:val="009C67B0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rsid w:val="009C67B0"/>
    <w:pPr>
      <w:keepNext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rsid w:val="009C67B0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9C67B0"/>
    <w:pPr>
      <w:keepNext/>
      <w:ind w:left="1080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9C67B0"/>
    <w:pPr>
      <w:keepNext/>
      <w:tabs>
        <w:tab w:val="left" w:pos="426"/>
      </w:tabs>
      <w:ind w:left="1080"/>
      <w:outlineLvl w:val="4"/>
    </w:pPr>
    <w:rPr>
      <w:rFonts w:ascii="Arial" w:hAnsi="Arial" w:cs="Arial"/>
      <w:sz w:val="24"/>
      <w:u w:val="single"/>
    </w:rPr>
  </w:style>
  <w:style w:type="paragraph" w:styleId="Nadpis6">
    <w:name w:val="heading 6"/>
    <w:basedOn w:val="Normln"/>
    <w:next w:val="Normln"/>
    <w:qFormat/>
    <w:rsid w:val="009C67B0"/>
    <w:pPr>
      <w:keepNext/>
      <w:ind w:left="426"/>
      <w:outlineLvl w:val="5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C67B0"/>
    <w:pPr>
      <w:jc w:val="center"/>
    </w:pPr>
    <w:rPr>
      <w:rFonts w:ascii="Arial" w:hAnsi="Arial" w:cs="Arial"/>
      <w:b/>
      <w:bCs/>
      <w:sz w:val="28"/>
    </w:rPr>
  </w:style>
  <w:style w:type="paragraph" w:styleId="Zpat">
    <w:name w:val="footer"/>
    <w:basedOn w:val="Normln"/>
    <w:semiHidden/>
    <w:rsid w:val="009C6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C67B0"/>
  </w:style>
  <w:style w:type="paragraph" w:styleId="Textbubliny">
    <w:name w:val="Balloon Text"/>
    <w:basedOn w:val="Normln"/>
    <w:link w:val="TextbublinyChar"/>
    <w:uiPriority w:val="99"/>
    <w:semiHidden/>
    <w:unhideWhenUsed/>
    <w:rsid w:val="00D73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V O Z N Í   Ř Á D</vt:lpstr>
    </vt:vector>
  </TitlesOfParts>
  <Company>Mateřská škola Letohradská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V O Z N Í   Ř Á D</dc:title>
  <dc:creator>Mgr. Jaroslava Zapletalová</dc:creator>
  <cp:lastModifiedBy>Lenka Váchová</cp:lastModifiedBy>
  <cp:revision>3</cp:revision>
  <cp:lastPrinted>2015-02-20T15:30:00Z</cp:lastPrinted>
  <dcterms:created xsi:type="dcterms:W3CDTF">2015-07-07T06:49:00Z</dcterms:created>
  <dcterms:modified xsi:type="dcterms:W3CDTF">2015-07-07T09:10:00Z</dcterms:modified>
</cp:coreProperties>
</file>